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894C" w14:textId="1E88DD6E" w:rsidR="000E0E8C" w:rsidRPr="005D2957" w:rsidRDefault="005D2957" w:rsidP="00F9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4"/>
          <w:szCs w:val="34"/>
        </w:rPr>
      </w:pPr>
      <w:r w:rsidRPr="005D2957">
        <w:rPr>
          <w:b/>
          <w:bCs/>
          <w:sz w:val="34"/>
          <w:szCs w:val="34"/>
        </w:rPr>
        <w:t xml:space="preserve">BOUWSTENEN </w:t>
      </w:r>
      <w:r>
        <w:rPr>
          <w:b/>
          <w:bCs/>
          <w:sz w:val="34"/>
          <w:szCs w:val="34"/>
        </w:rPr>
        <w:t xml:space="preserve"> </w:t>
      </w:r>
      <w:r w:rsidRPr="005D2957">
        <w:rPr>
          <w:b/>
          <w:bCs/>
          <w:sz w:val="34"/>
          <w:szCs w:val="34"/>
        </w:rPr>
        <w:t>-</w:t>
      </w:r>
      <w:r>
        <w:rPr>
          <w:b/>
          <w:bCs/>
          <w:sz w:val="34"/>
          <w:szCs w:val="34"/>
        </w:rPr>
        <w:t xml:space="preserve"> </w:t>
      </w:r>
      <w:r w:rsidRPr="005D2957">
        <w:rPr>
          <w:b/>
          <w:bCs/>
          <w:sz w:val="34"/>
          <w:szCs w:val="34"/>
        </w:rPr>
        <w:t xml:space="preserve"> ADVIES</w:t>
      </w:r>
      <w:r>
        <w:rPr>
          <w:b/>
          <w:bCs/>
          <w:sz w:val="34"/>
          <w:szCs w:val="34"/>
        </w:rPr>
        <w:t>-</w:t>
      </w:r>
      <w:r w:rsidRPr="005D2957">
        <w:rPr>
          <w:b/>
          <w:bCs/>
          <w:sz w:val="34"/>
          <w:szCs w:val="34"/>
        </w:rPr>
        <w:t xml:space="preserve">SJABLOON </w:t>
      </w:r>
      <w:r>
        <w:rPr>
          <w:b/>
          <w:bCs/>
          <w:sz w:val="34"/>
          <w:szCs w:val="34"/>
        </w:rPr>
        <w:t xml:space="preserve"> </w:t>
      </w:r>
      <w:r w:rsidRPr="005D2957">
        <w:rPr>
          <w:b/>
          <w:bCs/>
          <w:sz w:val="34"/>
          <w:szCs w:val="34"/>
        </w:rPr>
        <w:t>VOOR</w:t>
      </w:r>
      <w:r>
        <w:rPr>
          <w:b/>
          <w:bCs/>
          <w:sz w:val="34"/>
          <w:szCs w:val="34"/>
        </w:rPr>
        <w:t xml:space="preserve"> </w:t>
      </w:r>
      <w:r w:rsidRPr="005D2957">
        <w:rPr>
          <w:b/>
          <w:bCs/>
          <w:sz w:val="34"/>
          <w:szCs w:val="34"/>
        </w:rPr>
        <w:t xml:space="preserve"> LOKALE</w:t>
      </w:r>
      <w:r>
        <w:rPr>
          <w:b/>
          <w:bCs/>
          <w:sz w:val="34"/>
          <w:szCs w:val="34"/>
        </w:rPr>
        <w:t xml:space="preserve"> </w:t>
      </w:r>
      <w:r w:rsidRPr="005D2957">
        <w:rPr>
          <w:b/>
          <w:bCs/>
          <w:sz w:val="34"/>
          <w:szCs w:val="34"/>
        </w:rPr>
        <w:t xml:space="preserve"> ADVIESRADEN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F95067" w14:paraId="2DF7A9D6" w14:textId="77777777" w:rsidTr="00DA4C48"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D05E4" w14:textId="4A7E86CF" w:rsidR="00F95067" w:rsidRDefault="00F95067" w:rsidP="0078447D">
            <w:pPr>
              <w:spacing w:before="240" w:after="240"/>
              <w:rPr>
                <w:b/>
                <w:bCs/>
              </w:rPr>
            </w:pPr>
            <w:r w:rsidRPr="00F95067">
              <w:rPr>
                <w:b/>
                <w:bCs/>
                <w:sz w:val="28"/>
                <w:szCs w:val="28"/>
              </w:rPr>
              <w:t xml:space="preserve">NAAM ADVIESRAAD </w:t>
            </w:r>
            <w:r w:rsidRPr="00F95067">
              <w:rPr>
                <w:b/>
                <w:bCs/>
              </w:rPr>
              <w:t>(+ EVENTUEEL HET LOGO)</w:t>
            </w:r>
          </w:p>
        </w:tc>
      </w:tr>
      <w:tr w:rsidR="005D2957" w14:paraId="717FB952" w14:textId="77777777" w:rsidTr="00F95067">
        <w:tc>
          <w:tcPr>
            <w:tcW w:w="4106" w:type="dxa"/>
            <w:tcBorders>
              <w:top w:val="single" w:sz="4" w:space="0" w:color="auto"/>
            </w:tcBorders>
          </w:tcPr>
          <w:p w14:paraId="113B3E74" w14:textId="2F111B58" w:rsidR="005D2957" w:rsidRDefault="005D2957" w:rsidP="005D295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  <w:r w:rsidR="00F95067">
              <w:rPr>
                <w:b/>
                <w:bCs/>
              </w:rPr>
              <w:t xml:space="preserve"> + Nummer</w:t>
            </w:r>
          </w:p>
        </w:tc>
        <w:tc>
          <w:tcPr>
            <w:tcW w:w="6350" w:type="dxa"/>
            <w:tcBorders>
              <w:top w:val="single" w:sz="4" w:space="0" w:color="auto"/>
            </w:tcBorders>
          </w:tcPr>
          <w:p w14:paraId="28D79519" w14:textId="303E561D" w:rsidR="005D2957" w:rsidRPr="009D26C5" w:rsidRDefault="005320C6" w:rsidP="005320C6">
            <w:pPr>
              <w:spacing w:before="80" w:after="120"/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H</w:t>
            </w:r>
            <w:r w:rsidR="00F95067" w:rsidRPr="009D26C5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andig 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voor latere </w:t>
            </w:r>
            <w:r w:rsidR="00F95067" w:rsidRPr="009D26C5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verwijz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ing</w:t>
            </w:r>
            <w:r w:rsidR="00F95067" w:rsidRPr="009D26C5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 naar 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dit</w:t>
            </w:r>
            <w:r w:rsidR="00F95067" w:rsidRPr="009D26C5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 advies</w:t>
            </w:r>
          </w:p>
        </w:tc>
      </w:tr>
      <w:tr w:rsidR="00F95067" w14:paraId="0A137B55" w14:textId="77777777" w:rsidTr="009D26C5">
        <w:tc>
          <w:tcPr>
            <w:tcW w:w="4106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4BF56571" w14:textId="7115FFEE" w:rsidR="00F95067" w:rsidRDefault="00F95067" w:rsidP="00F9506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Titel van het advies: </w:t>
            </w:r>
          </w:p>
        </w:tc>
        <w:tc>
          <w:tcPr>
            <w:tcW w:w="6350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20417433" w14:textId="4259C755" w:rsidR="00F95067" w:rsidRDefault="005320C6" w:rsidP="005320C6">
            <w:pPr>
              <w:spacing w:before="80" w:after="120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K</w:t>
            </w:r>
            <w:r w:rsidR="009D26C5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orte weergave van </w:t>
            </w:r>
            <w:r w:rsidR="00F95067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de essentie van het advies: bv. “Seniorenraad</w:t>
            </w:r>
            <w:r w:rsidR="009D26C5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 ziet n</w:t>
            </w:r>
            <w:r w:rsidR="00F95067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ood aan meer zitbanken</w:t>
            </w:r>
            <w:r w:rsidR="009D26C5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”. Kwestie van met één blik de essentie te vatten.</w:t>
            </w:r>
          </w:p>
        </w:tc>
      </w:tr>
      <w:tr w:rsidR="00F95067" w14:paraId="64939DCB" w14:textId="77777777" w:rsidTr="00F95067">
        <w:tc>
          <w:tcPr>
            <w:tcW w:w="4106" w:type="dxa"/>
            <w:tcBorders>
              <w:left w:val="nil"/>
              <w:right w:val="nil"/>
            </w:tcBorders>
          </w:tcPr>
          <w:p w14:paraId="286F2533" w14:textId="77777777" w:rsidR="00F95067" w:rsidRPr="00F95067" w:rsidRDefault="00F95067" w:rsidP="00F9506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350" w:type="dxa"/>
            <w:tcBorders>
              <w:left w:val="nil"/>
              <w:right w:val="nil"/>
            </w:tcBorders>
          </w:tcPr>
          <w:p w14:paraId="4AF2EDA5" w14:textId="77777777" w:rsidR="00F95067" w:rsidRPr="00F95067" w:rsidRDefault="00F95067" w:rsidP="00F950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95067" w14:paraId="614532F4" w14:textId="77777777" w:rsidTr="00F95067">
        <w:tc>
          <w:tcPr>
            <w:tcW w:w="4106" w:type="dxa"/>
          </w:tcPr>
          <w:p w14:paraId="0E196032" w14:textId="18418C75" w:rsidR="00F95067" w:rsidRDefault="00F95067" w:rsidP="00F9506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Situering / Context</w:t>
            </w:r>
          </w:p>
        </w:tc>
        <w:tc>
          <w:tcPr>
            <w:tcW w:w="6350" w:type="dxa"/>
          </w:tcPr>
          <w:p w14:paraId="7E8C23C5" w14:textId="10FE73D9" w:rsidR="00F95067" w:rsidRDefault="005320C6" w:rsidP="005320C6">
            <w:pPr>
              <w:spacing w:before="80" w:after="120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Beknopte </w:t>
            </w:r>
            <w:r w:rsidR="009D26C5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achtergrondinformatie 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om </w:t>
            </w:r>
            <w:r w:rsidR="009D26C5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het advies begrijpbaar 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te maken, ook voor </w:t>
            </w:r>
            <w:r w:rsidR="009D26C5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mensen die wat verder af</w:t>
            </w:r>
            <w:r w:rsidR="00BD14F7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 </w:t>
            </w:r>
            <w:r w:rsidR="009D26C5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staan van 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di</w:t>
            </w:r>
            <w:r w:rsidR="009D26C5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t beleidsvraagstuk (bv. gemeenteraadsleden…)</w:t>
            </w:r>
          </w:p>
        </w:tc>
      </w:tr>
      <w:tr w:rsidR="00F95067" w14:paraId="765348E2" w14:textId="77777777" w:rsidTr="009D26C5">
        <w:tc>
          <w:tcPr>
            <w:tcW w:w="4106" w:type="dxa"/>
            <w:shd w:val="clear" w:color="auto" w:fill="D9F2D0" w:themeFill="accent6" w:themeFillTint="33"/>
          </w:tcPr>
          <w:p w14:paraId="36C0942E" w14:textId="4CE73F8F" w:rsidR="00F95067" w:rsidRDefault="00F95067" w:rsidP="00F9506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Inhoud van het advies </w:t>
            </w:r>
          </w:p>
        </w:tc>
        <w:tc>
          <w:tcPr>
            <w:tcW w:w="6350" w:type="dxa"/>
            <w:shd w:val="clear" w:color="auto" w:fill="D9F2D0" w:themeFill="accent6" w:themeFillTint="33"/>
          </w:tcPr>
          <w:p w14:paraId="150184E0" w14:textId="2BAE548D" w:rsidR="00F95067" w:rsidRDefault="005320C6" w:rsidP="00EF4FD3">
            <w:pPr>
              <w:spacing w:before="80" w:after="120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Dui</w:t>
            </w:r>
            <w:r w:rsidR="009D26C5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delijke formulering van het standpunt van de adviesraad: welk initiatief verwacht men van het beleid, welke bijsturing aan een bepaald plan stelt men voor, welke nood signaleert men…</w:t>
            </w:r>
            <w:r w:rsidR="007B7CF4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?</w:t>
            </w:r>
            <w:r w:rsidR="009D26C5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 </w:t>
            </w:r>
            <w:r w:rsidR="007B7CF4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 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D</w:t>
            </w:r>
            <w:r w:rsidR="007B7CF4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it is de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 kern van dit document</w:t>
            </w:r>
            <w:r w:rsidR="007B7CF4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 !!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!</w:t>
            </w:r>
            <w:r w:rsidR="009D26C5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 </w:t>
            </w:r>
          </w:p>
        </w:tc>
      </w:tr>
      <w:tr w:rsidR="00F95067" w14:paraId="2D5E7429" w14:textId="77777777" w:rsidTr="00F95067">
        <w:tc>
          <w:tcPr>
            <w:tcW w:w="4106" w:type="dxa"/>
            <w:tcBorders>
              <w:bottom w:val="single" w:sz="4" w:space="0" w:color="auto"/>
            </w:tcBorders>
          </w:tcPr>
          <w:p w14:paraId="67DE10F0" w14:textId="5A5E92CA" w:rsidR="00F95067" w:rsidRDefault="00EF4FD3" w:rsidP="00F9506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Motivering van het advies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14:paraId="09DFC52F" w14:textId="77777777" w:rsidR="005320C6" w:rsidRPr="005320C6" w:rsidRDefault="005320C6" w:rsidP="00EF4FD3">
            <w:pPr>
              <w:spacing w:before="80"/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</w:pPr>
            <w:r w:rsidRPr="005320C6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Opsomming van alle nuttige argumenten, bv.:</w:t>
            </w:r>
          </w:p>
          <w:p w14:paraId="1CBF9AD0" w14:textId="2460954B" w:rsidR="00F95067" w:rsidRDefault="005320C6" w:rsidP="005320C6">
            <w:pP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- Waarom dit voorstel? Waarom geen ander?</w:t>
            </w:r>
          </w:p>
          <w:p w14:paraId="7826799A" w14:textId="3E8722B4" w:rsidR="005320C6" w:rsidRDefault="005320C6" w:rsidP="005320C6">
            <w:pP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- </w:t>
            </w:r>
            <w:r w:rsidRPr="005320C6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Wat is het voordeel? Voor wie?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 </w:t>
            </w:r>
          </w:p>
          <w:p w14:paraId="608089EF" w14:textId="011B5620" w:rsidR="005320C6" w:rsidRDefault="005320C6" w:rsidP="005320C6">
            <w:pP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- Hoe kunnen verenigingen hieraan meewerken?</w:t>
            </w:r>
          </w:p>
          <w:p w14:paraId="10476A4D" w14:textId="4036AE24" w:rsidR="005320C6" w:rsidRDefault="005320C6" w:rsidP="005320C6">
            <w:pP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- Hoe sluit dit aan bij eerder beleid</w:t>
            </w:r>
            <w:r w:rsidR="00235AD2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?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 </w:t>
            </w:r>
            <w:r w:rsidR="00235AD2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B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ij andere plannen?</w:t>
            </w:r>
          </w:p>
          <w:p w14:paraId="4D3CB7A8" w14:textId="4C56708B" w:rsidR="005320C6" w:rsidRPr="00EF4FD3" w:rsidRDefault="005320C6" w:rsidP="00EF4FD3">
            <w:pPr>
              <w:spacing w:after="120"/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- Hoe sluit dit aan bij wetten en decreten?</w:t>
            </w:r>
          </w:p>
        </w:tc>
      </w:tr>
      <w:tr w:rsidR="00F95067" w14:paraId="31BBA7DA" w14:textId="77777777" w:rsidTr="00F95067">
        <w:tc>
          <w:tcPr>
            <w:tcW w:w="4106" w:type="dxa"/>
            <w:tcBorders>
              <w:bottom w:val="single" w:sz="4" w:space="0" w:color="auto"/>
            </w:tcBorders>
          </w:tcPr>
          <w:p w14:paraId="1B9B115A" w14:textId="6D684572" w:rsidR="00F95067" w:rsidRDefault="00F95067" w:rsidP="00F9506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Besluitvorming rond het advies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14:paraId="1AAF5A94" w14:textId="0965E7D2" w:rsidR="00F95067" w:rsidRDefault="00EF4FD3" w:rsidP="00EF4FD3">
            <w:pPr>
              <w:spacing w:before="80"/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Beschrijving van het ‘denkwerk’ bij dit advies om de inhoudelijk sterkte en relevantie aan te tonen, bv.:</w:t>
            </w:r>
          </w:p>
          <w:p w14:paraId="54328D19" w14:textId="6024602B" w:rsidR="00EF4FD3" w:rsidRDefault="00EF4FD3" w:rsidP="00EF4FD3">
            <w:pP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- W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elke info en bronnen zijn geraadpleegd? </w:t>
            </w:r>
          </w:p>
          <w:p w14:paraId="325BCDCD" w14:textId="757D1594" w:rsidR="00EF4FD3" w:rsidRDefault="00EF4FD3" w:rsidP="00EF4FD3">
            <w:pP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- </w:t>
            </w:r>
            <w:r w:rsidRPr="005320C6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W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elke deskundigen of ambtenaren gaven input?  </w:t>
            </w:r>
          </w:p>
          <w:p w14:paraId="26F575F9" w14:textId="125E2FF2" w:rsidR="00EF4FD3" w:rsidRPr="005320C6" w:rsidRDefault="00EF4FD3" w:rsidP="00EF4FD3">
            <w:pPr>
              <w:spacing w:after="120"/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- 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Welke v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erenigingen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, doelgroepen… werden betrokken?</w:t>
            </w:r>
          </w:p>
        </w:tc>
      </w:tr>
      <w:tr w:rsidR="00F95067" w14:paraId="14988AC3" w14:textId="77777777" w:rsidTr="00F95067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31A3C" w14:textId="77777777" w:rsidR="00F95067" w:rsidRPr="00EF4FD3" w:rsidRDefault="00F95067" w:rsidP="00EF4FD3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22093" w14:textId="77777777" w:rsidR="00F95067" w:rsidRPr="00EF4FD3" w:rsidRDefault="00F95067" w:rsidP="00EF4FD3">
            <w:pPr>
              <w:rPr>
                <w:b/>
                <w:bCs/>
                <w:sz w:val="12"/>
                <w:szCs w:val="12"/>
              </w:rPr>
            </w:pPr>
          </w:p>
        </w:tc>
      </w:tr>
      <w:tr w:rsidR="00F95067" w14:paraId="6E573477" w14:textId="77777777" w:rsidTr="00F95067">
        <w:tc>
          <w:tcPr>
            <w:tcW w:w="4106" w:type="dxa"/>
            <w:tcBorders>
              <w:top w:val="single" w:sz="4" w:space="0" w:color="auto"/>
            </w:tcBorders>
          </w:tcPr>
          <w:p w14:paraId="7315FB8F" w14:textId="2CFCBC61" w:rsidR="00F95067" w:rsidRDefault="00F95067" w:rsidP="00F9506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Minderheidsstandpunt </w:t>
            </w:r>
            <w:r w:rsidRPr="0078447D">
              <w:rPr>
                <w:b/>
                <w:bCs/>
                <w:sz w:val="20"/>
                <w:szCs w:val="20"/>
              </w:rPr>
              <w:t>(eventueel)</w:t>
            </w:r>
          </w:p>
        </w:tc>
        <w:tc>
          <w:tcPr>
            <w:tcW w:w="6350" w:type="dxa"/>
            <w:tcBorders>
              <w:top w:val="single" w:sz="4" w:space="0" w:color="auto"/>
            </w:tcBorders>
          </w:tcPr>
          <w:p w14:paraId="2D609C41" w14:textId="77C8DA3E" w:rsidR="00F95067" w:rsidRDefault="00EF4FD3" w:rsidP="00EF4FD3">
            <w:pPr>
              <w:spacing w:before="80" w:after="120"/>
              <w:rPr>
                <w:b/>
                <w:bCs/>
              </w:rPr>
            </w:pPr>
            <w:r w:rsidRPr="00EF4FD3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Indien er geen consensus is kan men 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best </w:t>
            </w:r>
            <w:r w:rsidRPr="00EF4FD3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het standpunt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 van deze (voldoende ruime) minderheid meegeven. Stemmen en slechts één standpunt vermelden lijkt een minder goed idee. </w:t>
            </w:r>
          </w:p>
        </w:tc>
      </w:tr>
      <w:tr w:rsidR="00F95067" w14:paraId="1F97440E" w14:textId="77777777" w:rsidTr="00EF4FD3">
        <w:tc>
          <w:tcPr>
            <w:tcW w:w="4106" w:type="dxa"/>
            <w:tcBorders>
              <w:bottom w:val="single" w:sz="4" w:space="0" w:color="auto"/>
            </w:tcBorders>
          </w:tcPr>
          <w:p w14:paraId="2284A4AE" w14:textId="6E24902F" w:rsidR="00F95067" w:rsidRDefault="00EF4FD3" w:rsidP="00F9506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Motivering van </w:t>
            </w:r>
            <w:r w:rsidR="00F95067">
              <w:rPr>
                <w:b/>
                <w:bCs/>
              </w:rPr>
              <w:t xml:space="preserve">dit </w:t>
            </w:r>
            <w:r w:rsidR="00F95067">
              <w:rPr>
                <w:b/>
                <w:bCs/>
              </w:rPr>
              <w:t xml:space="preserve">alternatief 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14:paraId="55AE6CF8" w14:textId="3AF317D3" w:rsidR="00F95067" w:rsidRDefault="00EF4FD3" w:rsidP="0078447D">
            <w:pPr>
              <w:spacing w:before="80" w:after="120"/>
              <w:rPr>
                <w:b/>
                <w:bCs/>
              </w:rPr>
            </w:pP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De</w:t>
            </w:r>
            <w:r w:rsidRPr="00EF4FD3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 argumenten 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achter </w:t>
            </w:r>
            <w:r w:rsidRPr="00EF4FD3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dit alternatieve 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voorstel.</w:t>
            </w:r>
          </w:p>
        </w:tc>
      </w:tr>
      <w:tr w:rsidR="00F95067" w14:paraId="39766E6C" w14:textId="77777777" w:rsidTr="00EF4FD3">
        <w:tc>
          <w:tcPr>
            <w:tcW w:w="4106" w:type="dxa"/>
            <w:tcBorders>
              <w:left w:val="nil"/>
              <w:right w:val="nil"/>
            </w:tcBorders>
          </w:tcPr>
          <w:p w14:paraId="091A9E63" w14:textId="77777777" w:rsidR="00F95067" w:rsidRPr="0078447D" w:rsidRDefault="00F95067" w:rsidP="00EF4FD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350" w:type="dxa"/>
            <w:tcBorders>
              <w:left w:val="nil"/>
              <w:right w:val="nil"/>
            </w:tcBorders>
          </w:tcPr>
          <w:p w14:paraId="5D3AF283" w14:textId="77777777" w:rsidR="00F95067" w:rsidRPr="00EF4FD3" w:rsidRDefault="00F95067" w:rsidP="00EF4FD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5067" w14:paraId="422ABF15" w14:textId="77777777" w:rsidTr="00F95067">
        <w:tc>
          <w:tcPr>
            <w:tcW w:w="4106" w:type="dxa"/>
          </w:tcPr>
          <w:p w14:paraId="0F76EF1E" w14:textId="166A42C3" w:rsidR="00F95067" w:rsidRDefault="005320C6" w:rsidP="00F9506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Antwoord van lokaal bestuur</w:t>
            </w:r>
          </w:p>
        </w:tc>
        <w:tc>
          <w:tcPr>
            <w:tcW w:w="6350" w:type="dxa"/>
          </w:tcPr>
          <w:p w14:paraId="60C0091E" w14:textId="7BAEB02A" w:rsidR="00F95067" w:rsidRDefault="0078447D" w:rsidP="00EF4FD3">
            <w:pPr>
              <w:spacing w:before="80" w:after="120"/>
              <w:rPr>
                <w:b/>
                <w:bCs/>
              </w:rPr>
            </w:pPr>
            <w:r w:rsidRPr="0078447D"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 xml:space="preserve">Ruimte voor de latere gemotiveerde feedback vanuit het </w:t>
            </w:r>
            <w:r>
              <w:rPr>
                <w:rFonts w:ascii="Segoe Print" w:hAnsi="Segoe Print"/>
                <w:b/>
                <w:bCs/>
                <w:color w:val="3A7C22" w:themeColor="accent6" w:themeShade="BF"/>
                <w:sz w:val="20"/>
                <w:szCs w:val="20"/>
              </w:rPr>
              <w:t>lokale bestuur (college, gemeenteraad…).</w:t>
            </w:r>
          </w:p>
        </w:tc>
      </w:tr>
    </w:tbl>
    <w:p w14:paraId="16C4CD99" w14:textId="77777777" w:rsidR="005D2957" w:rsidRPr="005D2957" w:rsidRDefault="005D2957">
      <w:pPr>
        <w:rPr>
          <w:b/>
          <w:bCs/>
        </w:rPr>
      </w:pPr>
    </w:p>
    <w:sectPr w:rsidR="005D2957" w:rsidRPr="005D2957" w:rsidSect="005D295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F569" w14:textId="77777777" w:rsidR="001711E8" w:rsidRDefault="001711E8" w:rsidP="005D2957">
      <w:pPr>
        <w:spacing w:after="0" w:line="240" w:lineRule="auto"/>
      </w:pPr>
      <w:r>
        <w:separator/>
      </w:r>
    </w:p>
  </w:endnote>
  <w:endnote w:type="continuationSeparator" w:id="0">
    <w:p w14:paraId="107C3157" w14:textId="77777777" w:rsidR="001711E8" w:rsidRDefault="001711E8" w:rsidP="005D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D35B" w14:textId="58478568" w:rsidR="0078447D" w:rsidRPr="0078447D" w:rsidRDefault="0078447D">
    <w:pPr>
      <w:pStyle w:val="Voettekst"/>
      <w:rPr>
        <w:b/>
        <w:bCs/>
      </w:rPr>
    </w:pPr>
    <w:r w:rsidRPr="0078447D">
      <w:rPr>
        <w:b/>
        <w:bCs/>
      </w:rPr>
      <w:t xml:space="preserve">www.dewakkereburger.be                                                                                                                               www.adviesraden.be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EE439" w14:textId="77777777" w:rsidR="001711E8" w:rsidRDefault="001711E8" w:rsidP="005D2957">
      <w:pPr>
        <w:spacing w:after="0" w:line="240" w:lineRule="auto"/>
      </w:pPr>
      <w:r>
        <w:separator/>
      </w:r>
    </w:p>
  </w:footnote>
  <w:footnote w:type="continuationSeparator" w:id="0">
    <w:p w14:paraId="61F62259" w14:textId="77777777" w:rsidR="001711E8" w:rsidRDefault="001711E8" w:rsidP="005D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EA8F" w14:textId="07C7FF3B" w:rsidR="005D2957" w:rsidRDefault="005D2957" w:rsidP="00F95067">
    <w:pPr>
      <w:pStyle w:val="Koptekst"/>
      <w:spacing w:after="120"/>
      <w:jc w:val="right"/>
    </w:pPr>
    <w:r>
      <w:rPr>
        <w:noProof/>
      </w:rPr>
      <w:drawing>
        <wp:inline distT="0" distB="0" distL="0" distR="0" wp14:anchorId="1E972FA3" wp14:editId="6849A4FB">
          <wp:extent cx="1466748" cy="396000"/>
          <wp:effectExtent l="0" t="0" r="635" b="4445"/>
          <wp:docPr id="75808888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088881" name="Afbeelding 7580888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748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666B9"/>
    <w:multiLevelType w:val="hybridMultilevel"/>
    <w:tmpl w:val="BF0A6AD0"/>
    <w:lvl w:ilvl="0" w:tplc="951CFADE"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5A8F7508"/>
    <w:multiLevelType w:val="hybridMultilevel"/>
    <w:tmpl w:val="EFB82E6C"/>
    <w:lvl w:ilvl="0" w:tplc="40A442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89611">
    <w:abstractNumId w:val="1"/>
  </w:num>
  <w:num w:numId="2" w16cid:durableId="95795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57"/>
    <w:rsid w:val="000E0E8C"/>
    <w:rsid w:val="001711E8"/>
    <w:rsid w:val="00235AD2"/>
    <w:rsid w:val="005320C6"/>
    <w:rsid w:val="005D2957"/>
    <w:rsid w:val="0078447D"/>
    <w:rsid w:val="007B7CF4"/>
    <w:rsid w:val="009D26C5"/>
    <w:rsid w:val="00BD14F7"/>
    <w:rsid w:val="00C629B8"/>
    <w:rsid w:val="00EF4FD3"/>
    <w:rsid w:val="00F617B4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764A8"/>
  <w15:chartTrackingRefBased/>
  <w15:docId w15:val="{D8762EC7-3278-445C-B35D-0243DAE7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D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2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2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2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2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2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2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2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D2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2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29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29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29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29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29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29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2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2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2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29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29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29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2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29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295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D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2957"/>
  </w:style>
  <w:style w:type="paragraph" w:styleId="Voettekst">
    <w:name w:val="footer"/>
    <w:basedOn w:val="Standaard"/>
    <w:link w:val="VoettekstChar"/>
    <w:uiPriority w:val="99"/>
    <w:unhideWhenUsed/>
    <w:rsid w:val="005D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2957"/>
  </w:style>
  <w:style w:type="table" w:styleId="Tabelraster">
    <w:name w:val="Table Grid"/>
    <w:basedOn w:val="Standaardtabel"/>
    <w:uiPriority w:val="39"/>
    <w:rsid w:val="005D2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8447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4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Van Roy</dc:creator>
  <cp:keywords/>
  <dc:description/>
  <cp:lastModifiedBy>Wim Van Roy</cp:lastModifiedBy>
  <cp:revision>2</cp:revision>
  <dcterms:created xsi:type="dcterms:W3CDTF">2026-05-28T09:35:00Z</dcterms:created>
  <dcterms:modified xsi:type="dcterms:W3CDTF">2026-05-28T09:35:00Z</dcterms:modified>
</cp:coreProperties>
</file>